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11C" w14:textId="0B07F942" w:rsidR="00A27275" w:rsidRDefault="00AD50D5">
      <w:r>
        <w:t>Advertisement Phrases for CME Course</w:t>
      </w:r>
    </w:p>
    <w:p w14:paraId="4BF20F00" w14:textId="3F45E6AA" w:rsidR="00AD50D5" w:rsidRDefault="00AD50D5"/>
    <w:p w14:paraId="5465FE40" w14:textId="3D6202B0" w:rsidR="00AD50D5" w:rsidRDefault="00AD50D5"/>
    <w:p w14:paraId="740DF084" w14:textId="6CF7C868" w:rsidR="008E2108" w:rsidRPr="008E2108" w:rsidRDefault="008E2108">
      <w:pPr>
        <w:rPr>
          <w:b/>
          <w:bCs/>
          <w:u w:val="single"/>
        </w:rPr>
      </w:pPr>
      <w:r w:rsidRPr="008E2108">
        <w:rPr>
          <w:b/>
          <w:bCs/>
          <w:u w:val="single"/>
        </w:rPr>
        <w:t>Social Media</w:t>
      </w:r>
      <w:r>
        <w:rPr>
          <w:b/>
          <w:bCs/>
          <w:u w:val="single"/>
        </w:rPr>
        <w:t>/Email</w:t>
      </w:r>
    </w:p>
    <w:p w14:paraId="494370F1" w14:textId="77777777" w:rsidR="008E2108" w:rsidRDefault="008E2108"/>
    <w:p w14:paraId="4AB7E819" w14:textId="4DE37583" w:rsidR="00751F3C" w:rsidRDefault="00751F3C">
      <w:r>
        <w:t xml:space="preserve">The </w:t>
      </w:r>
      <w:r w:rsidR="0073387E">
        <w:t xml:space="preserve">FDA-led </w:t>
      </w:r>
      <w:r>
        <w:t xml:space="preserve">High Throughput Truthing (HTT) project </w:t>
      </w:r>
      <w:r w:rsidR="008E2108">
        <w:t>[</w:t>
      </w:r>
      <w:hyperlink r:id="rId5" w:history="1">
        <w:r w:rsidR="008E2108" w:rsidRPr="007C3188">
          <w:rPr>
            <w:rStyle w:val="Hyperlink"/>
          </w:rPr>
          <w:t>https://ncihub.cancer.gov/groups/eedapstudies/overview</w:t>
        </w:r>
      </w:hyperlink>
      <w:r w:rsidR="008E2108">
        <w:t xml:space="preserve">] </w:t>
      </w:r>
      <w:r>
        <w:t xml:space="preserve">created a </w:t>
      </w:r>
      <w:r w:rsidRPr="0073387E">
        <w:rPr>
          <w:b/>
          <w:bCs/>
        </w:rPr>
        <w:t>3.00 Credit Hour CME</w:t>
      </w:r>
      <w:r>
        <w:t xml:space="preserve"> </w:t>
      </w:r>
      <w:r w:rsidRPr="0073387E">
        <w:rPr>
          <w:b/>
          <w:bCs/>
        </w:rPr>
        <w:t>Course</w:t>
      </w:r>
      <w:r>
        <w:t xml:space="preserve"> titled the </w:t>
      </w:r>
      <w:r w:rsidRPr="0073387E">
        <w:rPr>
          <w:b/>
          <w:bCs/>
        </w:rPr>
        <w:t>Assessment of Stromal-Tumor Infiltrating Lymphocytes</w:t>
      </w:r>
      <w:r>
        <w:t>. Hosted on the FDA’s Continuing Education (CE) portal [</w:t>
      </w:r>
      <w:hyperlink r:id="rId6" w:history="1">
        <w:r w:rsidR="0073387E" w:rsidRPr="007C3188">
          <w:rPr>
            <w:rStyle w:val="Hyperlink"/>
          </w:rPr>
          <w:t>https://ceportal.fda.gov/</w:t>
        </w:r>
      </w:hyperlink>
      <w:r>
        <w:t xml:space="preserve">], the course introduces the clinical significance of stromal tumor-infiltrating lymphocytes (sTILs), gives an overview of how to perform </w:t>
      </w:r>
      <w:r w:rsidR="008E2108">
        <w:t xml:space="preserve">and identify pitfalls in </w:t>
      </w:r>
      <w:r>
        <w:t xml:space="preserve">the sTILs assessment, and </w:t>
      </w:r>
      <w:r w:rsidR="008E2108">
        <w:t>includes</w:t>
      </w:r>
      <w:r w:rsidR="0073387E">
        <w:t xml:space="preserve"> a</w:t>
      </w:r>
      <w:r w:rsidR="008E2108">
        <w:t xml:space="preserve"> </w:t>
      </w:r>
      <w:r>
        <w:t xml:space="preserve">manuscript by Salgado et al. (Annal Oncol., 2015) on </w:t>
      </w:r>
      <w:r w:rsidR="0073387E">
        <w:t xml:space="preserve">TILs assessment </w:t>
      </w:r>
      <w:r>
        <w:t xml:space="preserve">recommendations by the International </w:t>
      </w:r>
      <w:r w:rsidR="0073387E">
        <w:t xml:space="preserve">Immuno-Oncology Biomarker </w:t>
      </w:r>
      <w:r>
        <w:t>Working Group</w:t>
      </w:r>
      <w:r w:rsidR="00A1793F">
        <w:t xml:space="preserve"> [</w:t>
      </w:r>
      <w:hyperlink r:id="rId7" w:history="1">
        <w:r w:rsidR="00A1793F" w:rsidRPr="00A1793F">
          <w:rPr>
            <w:rStyle w:val="Hyperlink"/>
          </w:rPr>
          <w:t>www.tilsinbreastcancer.org</w:t>
        </w:r>
      </w:hyperlink>
      <w:r w:rsidR="00A1793F">
        <w:t>]</w:t>
      </w:r>
      <w:r>
        <w:t>.</w:t>
      </w:r>
    </w:p>
    <w:p w14:paraId="26AAB471" w14:textId="77777777" w:rsidR="0073387E" w:rsidRDefault="0073387E"/>
    <w:p w14:paraId="6458A737" w14:textId="0AE12C46" w:rsidR="0073387E" w:rsidRPr="0073387E" w:rsidRDefault="0073387E" w:rsidP="0073387E">
      <w:pPr>
        <w:ind w:left="2160"/>
      </w:pPr>
      <w:r w:rsidRPr="0073387E">
        <w:drawing>
          <wp:inline distT="0" distB="0" distL="0" distR="0" wp14:anchorId="7B6C3D16" wp14:editId="549ED4F8">
            <wp:extent cx="3007882" cy="1437863"/>
            <wp:effectExtent l="0" t="0" r="254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61EB63A-F610-40FA-8F92-705904C398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61EB63A-F610-40FA-8F92-705904C398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882" cy="143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B25E" w14:textId="0AA83BF9" w:rsidR="0024275A" w:rsidRDefault="0024275A"/>
    <w:p w14:paraId="731167B1" w14:textId="46B582F0" w:rsidR="008E2108" w:rsidRDefault="008E2108"/>
    <w:p w14:paraId="3C6D1631" w14:textId="77777777" w:rsidR="0073387E" w:rsidRDefault="0073387E"/>
    <w:p w14:paraId="4F96F1C2" w14:textId="77777777" w:rsidR="00A35F70" w:rsidRDefault="00A35F70"/>
    <w:p w14:paraId="5E7131ED" w14:textId="77777777" w:rsidR="008E2108" w:rsidRDefault="008E2108"/>
    <w:p w14:paraId="6E5761F3" w14:textId="56FF590B" w:rsidR="008E2108" w:rsidRPr="008E2108" w:rsidRDefault="008E2108" w:rsidP="008E2108">
      <w:pPr>
        <w:rPr>
          <w:b/>
          <w:bCs/>
          <w:u w:val="single"/>
        </w:rPr>
      </w:pPr>
      <w:r w:rsidRPr="008E2108">
        <w:rPr>
          <w:b/>
          <w:bCs/>
          <w:u w:val="single"/>
        </w:rPr>
        <w:t>If we ever need to share instructions, will use some combination</w:t>
      </w:r>
      <w:r w:rsidR="00A35F70">
        <w:rPr>
          <w:b/>
          <w:bCs/>
          <w:u w:val="single"/>
        </w:rPr>
        <w:t>/variation</w:t>
      </w:r>
      <w:r w:rsidRPr="008E2108">
        <w:rPr>
          <w:b/>
          <w:bCs/>
          <w:u w:val="single"/>
        </w:rPr>
        <w:t xml:space="preserve"> of these:</w:t>
      </w:r>
    </w:p>
    <w:p w14:paraId="29559E91" w14:textId="77777777" w:rsidR="008E2108" w:rsidRPr="008E2108" w:rsidRDefault="008E2108" w:rsidP="008E2108">
      <w:r w:rsidRPr="008E2108">
        <w:t xml:space="preserve">To find the course: log into the portal - </w:t>
      </w:r>
      <w:hyperlink r:id="rId9" w:history="1">
        <w:r w:rsidRPr="008E2108">
          <w:rPr>
            <w:rStyle w:val="Hyperlink"/>
          </w:rPr>
          <w:t>ceportal.fda.gov -- U.S. Food &amp; Drug Administration</w:t>
        </w:r>
      </w:hyperlink>
      <w:r w:rsidRPr="008E2108">
        <w:t>-, click on “Online Learning”, and scroll down to our course. You can also use the search function in the “Online Learning” page to search for “Assessment”.</w:t>
      </w:r>
    </w:p>
    <w:p w14:paraId="54B0DABF" w14:textId="77777777" w:rsidR="008E2108" w:rsidRPr="008E2108" w:rsidRDefault="008E2108" w:rsidP="008E2108"/>
    <w:p w14:paraId="1FC4A276" w14:textId="77777777" w:rsidR="008E2108" w:rsidRPr="008E2108" w:rsidRDefault="008E2108" w:rsidP="008E2108"/>
    <w:p w14:paraId="559950DF" w14:textId="77777777" w:rsidR="008E2108" w:rsidRPr="008E2108" w:rsidRDefault="008E2108" w:rsidP="008E2108"/>
    <w:p w14:paraId="75C06A34" w14:textId="77777777" w:rsidR="008E2108" w:rsidRPr="008E2108" w:rsidRDefault="008E2108" w:rsidP="008E2108">
      <w:r w:rsidRPr="008E2108">
        <w:t xml:space="preserve">To find the course: log into the </w:t>
      </w:r>
      <w:hyperlink r:id="rId10" w:history="1">
        <w:r w:rsidRPr="008E2108">
          <w:rPr>
            <w:rStyle w:val="Hyperlink"/>
          </w:rPr>
          <w:t>CE portal</w:t>
        </w:r>
      </w:hyperlink>
      <w:r w:rsidRPr="008E2108">
        <w:t>, click on “Online Learning”, and scroll down to our course. You can also use the search function in the “Online Learning” page to search for “Assessment”.</w:t>
      </w:r>
    </w:p>
    <w:p w14:paraId="71B73C02" w14:textId="77777777" w:rsidR="008E2108" w:rsidRPr="008E2108" w:rsidRDefault="008E2108" w:rsidP="008E2108"/>
    <w:p w14:paraId="1D8600F4" w14:textId="77777777" w:rsidR="008E2108" w:rsidRPr="008E2108" w:rsidRDefault="008E2108" w:rsidP="008E2108"/>
    <w:p w14:paraId="38DF5D98" w14:textId="77777777" w:rsidR="008E2108" w:rsidRPr="008E2108" w:rsidRDefault="008E2108" w:rsidP="008E2108"/>
    <w:p w14:paraId="6C165899" w14:textId="77777777" w:rsidR="008E2108" w:rsidRPr="008E2108" w:rsidRDefault="008E2108" w:rsidP="008E2108">
      <w:r w:rsidRPr="008E2108">
        <w:t xml:space="preserve">To find the course, create and account and log into the </w:t>
      </w:r>
      <w:hyperlink r:id="rId11" w:history="1">
        <w:r w:rsidRPr="008E2108">
          <w:rPr>
            <w:rStyle w:val="Hyperlink"/>
          </w:rPr>
          <w:t>CE portal</w:t>
        </w:r>
      </w:hyperlink>
      <w:r w:rsidRPr="008E2108">
        <w:t>, click on “Online Learning”, and scroll down to our course. You can also use the search function in the “Online Learning” page to search for “Assessment”.</w:t>
      </w:r>
    </w:p>
    <w:p w14:paraId="3051D141" w14:textId="77777777" w:rsidR="008E2108" w:rsidRPr="008E2108" w:rsidRDefault="008E2108" w:rsidP="008E2108"/>
    <w:p w14:paraId="4DD58533" w14:textId="77777777" w:rsidR="008E2108" w:rsidRPr="008E2108" w:rsidRDefault="008E2108" w:rsidP="008E2108"/>
    <w:p w14:paraId="1363E686" w14:textId="77777777" w:rsidR="008E2108" w:rsidRPr="008E2108" w:rsidRDefault="008E2108" w:rsidP="008E2108"/>
    <w:p w14:paraId="7A8F52DB" w14:textId="77777777" w:rsidR="008E2108" w:rsidRPr="008E2108" w:rsidRDefault="008E2108" w:rsidP="008E2108">
      <w:r w:rsidRPr="008E2108">
        <w:t>The course is approved for 3.00 CME credits.</w:t>
      </w:r>
    </w:p>
    <w:p w14:paraId="676A93E4" w14:textId="77777777" w:rsidR="008E2108" w:rsidRPr="008E2108" w:rsidRDefault="008E2108" w:rsidP="008E2108">
      <w:r w:rsidRPr="008E2108">
        <w:t>Instructions for course access:</w:t>
      </w:r>
    </w:p>
    <w:p w14:paraId="7EB8873D" w14:textId="77777777" w:rsidR="008E2108" w:rsidRPr="008E2108" w:rsidRDefault="008E2108" w:rsidP="008E2108">
      <w:pPr>
        <w:numPr>
          <w:ilvl w:val="0"/>
          <w:numId w:val="4"/>
        </w:numPr>
      </w:pPr>
      <w:r w:rsidRPr="008E2108">
        <w:lastRenderedPageBreak/>
        <w:t>Create an account in the </w:t>
      </w:r>
      <w:hyperlink r:id="rId12" w:tgtFrame="_blank" w:history="1">
        <w:r w:rsidRPr="008E2108">
          <w:rPr>
            <w:rStyle w:val="Hyperlink"/>
          </w:rPr>
          <w:t>FDA CE portal</w:t>
        </w:r>
      </w:hyperlink>
    </w:p>
    <w:p w14:paraId="08292134" w14:textId="77777777" w:rsidR="008E2108" w:rsidRPr="008E2108" w:rsidRDefault="008E2108" w:rsidP="008E2108">
      <w:pPr>
        <w:numPr>
          <w:ilvl w:val="0"/>
          <w:numId w:val="4"/>
        </w:numPr>
      </w:pPr>
      <w:r w:rsidRPr="008E2108">
        <w:t>Click on “Online Learning” tab</w:t>
      </w:r>
    </w:p>
    <w:p w14:paraId="2CEB8D0D" w14:textId="77777777" w:rsidR="008E2108" w:rsidRPr="008E2108" w:rsidRDefault="008E2108" w:rsidP="008E2108">
      <w:pPr>
        <w:numPr>
          <w:ilvl w:val="0"/>
          <w:numId w:val="4"/>
        </w:numPr>
      </w:pPr>
      <w:r w:rsidRPr="008E2108">
        <w:t>Scroll down to our course: “Assessment of Stromal Tumor-Infiltrating Lymphocytes”</w:t>
      </w:r>
    </w:p>
    <w:p w14:paraId="638EF84C" w14:textId="77777777" w:rsidR="008E2108" w:rsidRPr="008E2108" w:rsidRDefault="008E2108" w:rsidP="008E2108">
      <w:pPr>
        <w:numPr>
          <w:ilvl w:val="1"/>
          <w:numId w:val="4"/>
        </w:numPr>
      </w:pPr>
      <w:r w:rsidRPr="008E2108">
        <w:t>You can also use the search function on the “Online Learning” page to search for “Assessment”.</w:t>
      </w:r>
    </w:p>
    <w:p w14:paraId="7ED86DDF" w14:textId="77777777" w:rsidR="008E2108" w:rsidRPr="008E2108" w:rsidRDefault="008E2108" w:rsidP="008E2108"/>
    <w:p w14:paraId="3FD6152E" w14:textId="77777777" w:rsidR="008E2108" w:rsidRDefault="008E2108"/>
    <w:sectPr w:rsidR="008E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4F"/>
    <w:multiLevelType w:val="hybridMultilevel"/>
    <w:tmpl w:val="7D664EB2"/>
    <w:lvl w:ilvl="0" w:tplc="6A8AAD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D394D"/>
    <w:multiLevelType w:val="hybridMultilevel"/>
    <w:tmpl w:val="022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7348"/>
    <w:multiLevelType w:val="multilevel"/>
    <w:tmpl w:val="D85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D5"/>
    <w:rsid w:val="001960C5"/>
    <w:rsid w:val="0024275A"/>
    <w:rsid w:val="006C4423"/>
    <w:rsid w:val="006C4919"/>
    <w:rsid w:val="0073387E"/>
    <w:rsid w:val="00751F3C"/>
    <w:rsid w:val="008E2108"/>
    <w:rsid w:val="00A1793F"/>
    <w:rsid w:val="00A35F70"/>
    <w:rsid w:val="00AD50D5"/>
    <w:rsid w:val="00BC7F3C"/>
    <w:rsid w:val="00D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79F6"/>
  <w15:chartTrackingRefBased/>
  <w15:docId w15:val="{36BA4260-3178-4527-A7EB-842C5F12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0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ure-web.cisco.com/1HATliGLi4djLvEM5oj8Cor2vtk_qdIhA6oo6XRdbx9RRjyTTdjhC-qndFtPMLSBjV7wQXQ7MOSqNrgSBWajz39tDGxaq8COmXOEd0i4dDiscxijIOUcCa1CXCRPsuTykN3kZhuE8rrTWIIsVnCsHtFVxY8PtdJVo7EAhEeembhoTraIDtWZKVLwebR40rwj0b92xA_Df-AJJfsaJi6ekTQ/http%3A%2F%2Fwww.tilsinbreastcancer.org" TargetMode="External"/><Relationship Id="rId12" Type="http://schemas.openxmlformats.org/officeDocument/2006/relationships/hyperlink" Target="https://ceportal.f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portal.fda.gov/" TargetMode="External"/><Relationship Id="rId11" Type="http://schemas.openxmlformats.org/officeDocument/2006/relationships/hyperlink" Target="https://ceportal.fda.gov/" TargetMode="External"/><Relationship Id="rId5" Type="http://schemas.openxmlformats.org/officeDocument/2006/relationships/hyperlink" Target="https://ncihub.cancer.gov/groups/eedapstudies/overview" TargetMode="External"/><Relationship Id="rId10" Type="http://schemas.openxmlformats.org/officeDocument/2006/relationships/hyperlink" Target="https://ceportal.f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ortal.fd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Garcia</dc:creator>
  <cp:keywords/>
  <dc:description/>
  <cp:lastModifiedBy>Victor Garcia</cp:lastModifiedBy>
  <cp:revision>1</cp:revision>
  <dcterms:created xsi:type="dcterms:W3CDTF">2023-03-02T22:28:00Z</dcterms:created>
  <dcterms:modified xsi:type="dcterms:W3CDTF">2023-03-03T21:42:00Z</dcterms:modified>
</cp:coreProperties>
</file>